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BD" w:rsidRP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x-none"/>
        </w:rPr>
      </w:pPr>
      <w:r w:rsidRPr="009826BD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x-none"/>
        </w:rPr>
        <w:t>РЕГЛАМЕНТ</w:t>
      </w:r>
    </w:p>
    <w:p w:rsidR="009826BD" w:rsidRPr="00953530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проведения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XX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IX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чемпионата и 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XXVI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первенства России среди юниоров и юниорок,</w:t>
      </w:r>
    </w:p>
    <w:p w:rsidR="009826BD" w:rsidRPr="00953530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33B883" wp14:editId="333A5348">
            <wp:simplePos x="0" y="0"/>
            <wp:positionH relativeFrom="margin">
              <wp:posOffset>276225</wp:posOffset>
            </wp:positionH>
            <wp:positionV relativeFrom="paragraph">
              <wp:posOffset>11430</wp:posOffset>
            </wp:positionV>
            <wp:extent cx="6085840" cy="956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луэт.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X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 w:eastAsia="ru-RU"/>
        </w:rPr>
        <w:t>I</w:t>
      </w: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первенства России среди юношей и девушек по тхэквондо (ИТФ) </w:t>
      </w:r>
    </w:p>
    <w:p w:rsidR="009826BD" w:rsidRPr="00953530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2018 года.</w:t>
      </w: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9826BD" w:rsidRPr="00953530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>5-11 марта 2018г.</w:t>
      </w:r>
    </w:p>
    <w:p w:rsidR="009826BD" w:rsidRPr="00953530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</w:p>
    <w:p w:rsidR="009826BD" w:rsidRPr="00953530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</w:pPr>
      <w:r w:rsidRPr="00953530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ru-RU"/>
        </w:rPr>
        <w:t xml:space="preserve">г. Сочи </w:t>
      </w:r>
    </w:p>
    <w:p w:rsidR="009826BD" w:rsidRDefault="009826BD" w:rsidP="009826BD"/>
    <w:p w:rsidR="009826BD" w:rsidRPr="00F6278F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627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1.  Цели  и  задачи.</w:t>
      </w:r>
    </w:p>
    <w:p w:rsidR="009826BD" w:rsidRPr="00F6278F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Чемпионат и Первенство России по тхэквондо ИТФ (далее «соревнования»),</w:t>
      </w:r>
    </w:p>
    <w:p w:rsidR="009826BD" w:rsidRPr="00F6278F" w:rsidRDefault="009826BD" w:rsidP="009826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проводятся в соответствии с Единым календарным планом, утверждённым приказом  Министерства спорта РФ.</w:t>
      </w: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в соответствии с правилами вида спорта тхэквондо дисциплина ИТФ.</w:t>
      </w: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с целью популяризации, пропаганды и развития тхэквондо в Российской Федерации и решают следующие задачи: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повышение уровня спортивного мастерства ведущих спортсменов;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спортсменов к крупнейшим международным соревнованиям;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отбор сильнейших спортсменов в сборную команду страны;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уровня работы в регионах страны;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пропаганда здорового образа жизни;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>укрепление межрегиональных связей;</w:t>
      </w:r>
    </w:p>
    <w:p w:rsidR="009826BD" w:rsidRPr="009C3603" w:rsidRDefault="009826BD" w:rsidP="009826BD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подведение итогов работы по развитию </w:t>
      </w:r>
      <w:r w:rsidRPr="009C3603">
        <w:rPr>
          <w:rFonts w:ascii="Times New Roman" w:eastAsia="Times New Roman" w:hAnsi="Times New Roman" w:cs="Times New Roman"/>
          <w:sz w:val="24"/>
          <w:szCs w:val="24"/>
          <w:lang w:eastAsia="ru-RU"/>
        </w:rPr>
        <w:t>тхэквондо</w:t>
      </w: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России.</w:t>
      </w:r>
      <w:r w:rsidRPr="009C360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9826BD" w:rsidRPr="00F6278F" w:rsidRDefault="009826BD" w:rsidP="0098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F6278F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627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2. Организаторы соревнований.</w:t>
      </w:r>
    </w:p>
    <w:p w:rsidR="009826BD" w:rsidRPr="00F6278F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руководство подготовкой и проведением соревнований осуществляется  Министерством спорта Российской Федерации и Федерацией тхэквондо (ИТФ) России.</w:t>
      </w:r>
    </w:p>
    <w:p w:rsidR="009826BD" w:rsidRPr="00003C1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техническое обеспечение соревнований осуществляет организационный комитет, возглавляемый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Шином Ю.А. </w:t>
      </w: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В соответствии с пунктом 2.4 статьи 16.1 </w:t>
      </w:r>
      <w:r w:rsidRPr="00F627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Федерального закона </w:t>
      </w:r>
      <w:r w:rsidRPr="00F627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br/>
        <w:t xml:space="preserve">от 4 декабря 2007 года № 329-ФЗ «О физической культуре и спорте в Российской Федерации», непосредственным  организатором соревнований выступает 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Региональная общественная организация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Краснодарская краевая спортивная Федерация тхэквондо (ИТФ).</w:t>
      </w:r>
    </w:p>
    <w:p w:rsidR="009826BD" w:rsidRPr="00F6278F" w:rsidRDefault="009826BD" w:rsidP="009826BD">
      <w:pPr>
        <w:widowControl w:val="0"/>
        <w:suppressAutoHyphens/>
        <w:autoSpaceDE w:val="0"/>
        <w:spacing w:after="0" w:line="276" w:lineRule="auto"/>
        <w:ind w:left="567" w:right="284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F6278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Содействие в организации и проведении соревнований 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осуществляют:</w:t>
      </w:r>
    </w:p>
    <w:p w:rsidR="009826BD" w:rsidRPr="00F6278F" w:rsidRDefault="009826BD" w:rsidP="009826BD">
      <w:pPr>
        <w:widowControl w:val="0"/>
        <w:suppressAutoHyphens/>
        <w:autoSpaceDE w:val="0"/>
        <w:spacing w:after="0" w:line="276" w:lineRule="auto"/>
        <w:ind w:left="567" w:right="284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- Департамент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по физической культуре и спорту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г. Сочи 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Pr="00F6278F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  <w:t>(далее-Комитет)</w:t>
      </w: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;</w:t>
      </w:r>
    </w:p>
    <w:p w:rsidR="009826BD" w:rsidRPr="00F6278F" w:rsidRDefault="009826BD" w:rsidP="009826BD">
      <w:pPr>
        <w:widowControl w:val="0"/>
        <w:tabs>
          <w:tab w:val="left" w:pos="-50"/>
        </w:tabs>
        <w:suppressAutoHyphens/>
        <w:spacing w:after="0" w:line="276" w:lineRule="auto"/>
        <w:ind w:left="567" w:right="284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ru-RU"/>
        </w:rPr>
      </w:pPr>
    </w:p>
    <w:p w:rsidR="009826BD" w:rsidRPr="00F6278F" w:rsidRDefault="009826BD" w:rsidP="009826BD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F6278F" w:rsidRDefault="009826BD" w:rsidP="009826BD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Непосредственное проведение соревнований возлагается на Главную судейскую коллегию (далее - ГСК) соревнований. </w:t>
      </w:r>
    </w:p>
    <w:p w:rsidR="009826BD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по правилам, утвержденным Международной федерацией тхэквондо ИТФ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2017 голу</w:t>
      </w: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изменений и дополнений по состоянию на день соревнований.</w:t>
      </w: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8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826BD" w:rsidRPr="00F6278F" w:rsidRDefault="009826BD" w:rsidP="009826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Pr="00F6278F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Pr="00F6278F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6278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3. Обеспечение безопасности участников и зрителей.</w:t>
      </w:r>
    </w:p>
    <w:p w:rsidR="009826BD" w:rsidRPr="00F6278F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Pr="00F6278F" w:rsidRDefault="009826BD" w:rsidP="009826BD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9826BD" w:rsidRPr="00F6278F" w:rsidRDefault="009826BD" w:rsidP="009826BD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826BD" w:rsidRPr="00F6278F" w:rsidRDefault="009826BD" w:rsidP="009826BD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9826BD" w:rsidRPr="00F6278F" w:rsidRDefault="009826BD" w:rsidP="009826BD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Оказание скорой медицинской помощи осуществляется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соответствии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приказом Министерства здравоохранения Российской Федерации 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</w:t>
      </w:r>
      <w:r w:rsidRPr="00F6278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fa-IR" w:bidi="fa-IR"/>
        </w:rPr>
        <w:t>В</w:t>
      </w:r>
      <w:r w:rsidRPr="00F6278F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сероссийского физкультурно-спортивного комплекса “Готов к труду и обороне”».</w:t>
      </w:r>
    </w:p>
    <w:p w:rsidR="009826BD" w:rsidRPr="00F6278F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78F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Обеспечение медицинской помощью участников соревнований возлагается на РОО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Краснодарская краевая спортивная Федерация тхэквондо (ИТФ).</w:t>
      </w:r>
    </w:p>
    <w:p w:rsidR="009826BD" w:rsidRPr="00F6278F" w:rsidRDefault="009826BD" w:rsidP="009826BD">
      <w:pPr>
        <w:widowControl w:val="0"/>
        <w:suppressAutoHyphens/>
        <w:spacing w:after="0" w:line="276" w:lineRule="auto"/>
        <w:ind w:right="284" w:firstLine="567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9826BD" w:rsidRDefault="009826BD" w:rsidP="009826BD">
      <w:pPr>
        <w:spacing w:line="276" w:lineRule="auto"/>
      </w:pPr>
    </w:p>
    <w:p w:rsidR="009826BD" w:rsidRDefault="009826BD" w:rsidP="009826BD"/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Сроки, место проведения. </w:t>
      </w:r>
    </w:p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26BD" w:rsidRPr="00AD4D53" w:rsidRDefault="009826BD" w:rsidP="009826BD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>05-11 марта 2018 г.</w:t>
      </w:r>
    </w:p>
    <w:p w:rsidR="009826BD" w:rsidRPr="00AD4D53" w:rsidRDefault="009826BD" w:rsidP="009826BD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Сочи, Краснодарский край , ул. Бзугу  6, ФГБУ Юг-Спорт</w:t>
      </w:r>
    </w:p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5. Программа соревнований</w:t>
      </w:r>
      <w:r w:rsidRPr="00AD4D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826BD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по</w:t>
      </w:r>
      <w:r w:rsidRPr="00AD4D5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соревновательным разделам тхэквондо (ИТФ) – личным и командным, согласно Правилам вида спорта – тхэквондо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AD4D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дисциплина ИТФ, в соответствии с Турнирным регламентом  ИТФ.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с учётом изменений и дополнений Правил соревнований 2017 года.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</w:p>
    <w:p w:rsidR="009826BD" w:rsidRPr="009826BD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26BD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комплексы будут проводиться по новой системе оценки в полуфинальных и финальных встречах.</w:t>
      </w:r>
    </w:p>
    <w:p w:rsidR="009826BD" w:rsidRPr="00AD4D53" w:rsidRDefault="009826BD" w:rsidP="00982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Спарринги будут проводиться по круговой системе в весовых категориях от 3-4 участников. </w:t>
      </w:r>
    </w:p>
    <w:p w:rsidR="009826BD" w:rsidRPr="00AD4D53" w:rsidRDefault="009826BD" w:rsidP="00982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D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 Участники соревнований.</w:t>
      </w:r>
    </w:p>
    <w:p w:rsidR="009826BD" w:rsidRPr="00AD4D53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ab/>
        <w:t>К соревнованиям допускаются спортсмены, являющиеся  гражданами Российской Федерации, имеющие соответствующую квалификацию, допуск специализированного врачебно-физкультурного учреждения, соответствующих возрастных групп, представляющие региональные спортивные общественные организации, являющиеся членами Федерации тхэквондо (ИТФ) России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.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ab/>
        <w:t>Спортивные делегации регионов, не заплативших ежегодный членский взнос в Федерацию тхэквондо (ИТФ) России за 201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7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-201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8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гг., к соревнованиям не допускаются. 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AD4D53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7. Форма одежды и экипировка участников соревнований.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         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Участники соревнований обязаны иметь соответствующую экипировку и соблюдать установленный Турнирными Правилами ИТФ дресс-код.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Вся экипировка спортсмена должна соответствовать цвету угла в соответствии с позицией на площадке (красный и синий комплект снаряжения).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Защитная экипировка спортсмена должна быть в исправном состоянии без видимых повреждений.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  <w:r w:rsidRPr="00AD4D53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8. Форма одежды судей.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</w:pP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Судьи должны соответствовать установленному Турнирными Правил ИТФ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дресс-код: тёмно-синий костюм, белая рубашка и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белая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обувь (с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портивная), тёмно-синий галстук, белые носки.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9826BD" w:rsidRPr="002B7CC5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9. Форма одежды тренеров и секундантов.</w:t>
      </w:r>
    </w:p>
    <w:p w:rsidR="009826BD" w:rsidRPr="002B7CC5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1"/>
          <w:lang w:eastAsia="ru-RU"/>
        </w:rPr>
      </w:pPr>
    </w:p>
    <w:p w:rsidR="009826BD" w:rsidRPr="002B7CC5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1"/>
          <w:lang w:eastAsia="ru-RU"/>
        </w:rPr>
        <w:t>Секунданты и тренеры должны соответствовать установленному  Турнирными Правилами ИТФ дресс-коду: спортивный костюм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r w:rsidRPr="002B7CC5">
        <w:rPr>
          <w:rFonts w:ascii="Times New Roman" w:eastAsia="Times New Roman" w:hAnsi="Times New Roman" w:cs="Times New Roman"/>
          <w:sz w:val="24"/>
          <w:szCs w:val="21"/>
          <w:lang w:eastAsia="ru-RU"/>
        </w:rPr>
        <w:t>спортивная обувь. Секунданту не допускается ношение: головных уборов и повязок, иной обуви, кроме спортивной, маек-безрукавок. Секунданту запрещается пользоваться всеми видами мобиль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ных устройств во время секундиравания</w:t>
      </w:r>
      <w:r w:rsidRPr="002B7CC5">
        <w:rPr>
          <w:rFonts w:ascii="Times New Roman" w:eastAsia="Times New Roman" w:hAnsi="Times New Roman" w:cs="Times New Roman"/>
          <w:sz w:val="24"/>
          <w:szCs w:val="21"/>
          <w:lang w:eastAsia="ru-RU"/>
        </w:rPr>
        <w:t>, а также вести фото- и видеосъёмку.</w:t>
      </w:r>
    </w:p>
    <w:p w:rsidR="009826BD" w:rsidRPr="002B7CC5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1"/>
          <w:u w:val="single"/>
          <w:lang w:eastAsia="ru-RU"/>
        </w:rPr>
      </w:pPr>
    </w:p>
    <w:p w:rsidR="009826BD" w:rsidRPr="002B7CC5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10.  Спортсмены.</w:t>
      </w:r>
    </w:p>
    <w:p w:rsidR="009826BD" w:rsidRPr="002B7CC5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1"/>
          <w:u w:val="single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«ВЗРОСЛЫЕ»</w:t>
      </w: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Обязательная экипировка для участников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чемпионата Росси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и: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мужчин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перчатки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 открытого  и закрытого типа (закрытые – с фабричной маркировкой 10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val="en-US" w:eastAsia="ru-RU"/>
        </w:rPr>
        <w:t>oz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с застёжкой-липучкой)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футы, капа, защита голени, нагрудная защита для женщин. </w:t>
      </w:r>
      <w:r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C370AB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Дополнительно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защита  на предплечья.</w:t>
      </w:r>
    </w:p>
    <w:p w:rsidR="009826BD" w:rsidRPr="002B7CC5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2B7CC5" w:rsidRDefault="009826BD" w:rsidP="0098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2B7CC5" w:rsidRDefault="009826BD" w:rsidP="009826B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 участию в чемпионате России: допускаются мужчины и женщины с 18 до 39 лет (на 24 апреля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года), квалификация не ниже </w:t>
      </w:r>
      <w:r w:rsidRPr="002B7CC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дана:</w:t>
      </w:r>
    </w:p>
    <w:p w:rsidR="009826BD" w:rsidRPr="002B7CC5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туль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в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разделе: 1, 2, 3, 4, 5, 6  даны.</w:t>
      </w: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спарринг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весовой категории:</w:t>
      </w: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мужчины: -52 кг; - 58 кг; - 64 кг; - 71 кг; - 78 кг; - 85 кг; - 92; - св.92 кг</w:t>
      </w: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женщины: - 47 кг; - 52 кг; - 57 кг; - 62 кг; - 67 кг ;- 72 кг; - 77 кг; - св. 77 кг</w:t>
      </w: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Спецтехника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Силовое разбивание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спортсмена от региона;</w:t>
      </w:r>
    </w:p>
    <w:p w:rsidR="009826BD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Самозащита – 1 команда от региона.</w:t>
      </w:r>
    </w:p>
    <w:p w:rsidR="009826BD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специальной технике будут проводиться по следующим нормативам:</w:t>
      </w:r>
    </w:p>
    <w:p w:rsidR="009826BD" w:rsidRPr="00F27987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2241"/>
        <w:gridCol w:w="2241"/>
      </w:tblGrid>
      <w:tr w:rsidR="009826BD" w:rsidRPr="00FC3D19" w:rsidTr="00362FEB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9826BD" w:rsidRPr="00FC3D19" w:rsidTr="00362FEB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нопи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м</w:t>
            </w:r>
          </w:p>
        </w:tc>
      </w:tr>
      <w:tr w:rsidR="009826BD" w:rsidRPr="00FC3D19" w:rsidTr="00362FEB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Твимио доллио чаги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м</w:t>
            </w:r>
          </w:p>
        </w:tc>
      </w:tr>
      <w:tr w:rsidR="009826BD" w:rsidRPr="00FC3D19" w:rsidTr="00362FEB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бандэ доллио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</w:t>
            </w:r>
          </w:p>
        </w:tc>
      </w:tr>
      <w:tr w:rsidR="009826BD" w:rsidRPr="00FC3D19" w:rsidTr="00362FEB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дольмио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</w:t>
            </w:r>
          </w:p>
        </w:tc>
      </w:tr>
      <w:tr w:rsidR="009826BD" w:rsidRPr="00FC3D19" w:rsidTr="00362FEB">
        <w:trPr>
          <w:tblCellSpacing w:w="0" w:type="dxa"/>
        </w:trPr>
        <w:tc>
          <w:tcPr>
            <w:tcW w:w="25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номо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 x 70cм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C3D19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1,5м x 70cм</w:t>
            </w:r>
          </w:p>
        </w:tc>
      </w:tr>
    </w:tbl>
    <w:p w:rsidR="009826BD" w:rsidRPr="001F4501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силовому разбиванию </w:t>
      </w: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 по следующим нормативам:</w:t>
      </w:r>
    </w:p>
    <w:p w:rsidR="009826BD" w:rsidRDefault="009826BD" w:rsidP="009826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45" w:type="dxa"/>
        <w:tblLook w:val="04A0" w:firstRow="1" w:lastRow="0" w:firstColumn="1" w:lastColumn="0" w:noHBand="0" w:noVBand="1"/>
      </w:tblPr>
      <w:tblGrid>
        <w:gridCol w:w="4815"/>
        <w:gridCol w:w="2126"/>
        <w:gridCol w:w="2204"/>
      </w:tblGrid>
      <w:tr w:rsidR="009826BD" w:rsidTr="00362FEB">
        <w:trPr>
          <w:trHeight w:val="255"/>
        </w:trPr>
        <w:tc>
          <w:tcPr>
            <w:tcW w:w="4815" w:type="dxa"/>
          </w:tcPr>
          <w:p w:rsidR="009826BD" w:rsidRPr="00FC3D19" w:rsidRDefault="009826BD" w:rsidP="0036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Взрослые </w:t>
            </w:r>
          </w:p>
        </w:tc>
        <w:tc>
          <w:tcPr>
            <w:tcW w:w="2126" w:type="dxa"/>
          </w:tcPr>
          <w:p w:rsidR="009826BD" w:rsidRPr="00FC3D19" w:rsidRDefault="009826BD" w:rsidP="0036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</w:t>
            </w:r>
          </w:p>
        </w:tc>
        <w:tc>
          <w:tcPr>
            <w:tcW w:w="2204" w:type="dxa"/>
          </w:tcPr>
          <w:p w:rsidR="009826BD" w:rsidRPr="00FC3D19" w:rsidRDefault="009826BD" w:rsidP="0036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 джумок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Сонкаль 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Балькал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ап кумчи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ду чак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2B7CC5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2B7CC5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Командные соревнования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мужская и 1 команда женская</w:t>
      </w: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региона, при этом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допускается любые 6</w:t>
      </w: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виде программы. </w:t>
      </w:r>
    </w:p>
    <w:p w:rsidR="009826BD" w:rsidRPr="002B7CC5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случае, если на предыдущем </w:t>
      </w:r>
      <w:r w:rsidRPr="002B7CC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чемпионате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России спортсмен от региона стал победителем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тулях, спецтехнике или силовом разбивании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то от этого региона в данном виде программы может выступать один человек сверх указанного выше количества, при условии участия победителя в том же виде программы. </w:t>
      </w:r>
    </w:p>
    <w:p w:rsidR="009826BD" w:rsidRPr="002B7CC5" w:rsidRDefault="009826BD" w:rsidP="009826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«ЮНИОРЫ»</w:t>
      </w: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Обязательная экипировка для участников первенства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России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среди юниоров и юниорок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: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юниоров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перчатки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открытого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lastRenderedPageBreak/>
        <w:t xml:space="preserve">и закрытого типа (закрытые – с фабричной маркировкой 10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val="en-US" w:eastAsia="ru-RU"/>
        </w:rPr>
        <w:t>oz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с застёжкой-липучкой)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футы, капа, накладки на голень, нагрудная защита для юниорок. </w:t>
      </w:r>
      <w:r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C370AB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Дополнительно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накладки на предплечье.</w:t>
      </w:r>
    </w:p>
    <w:p w:rsidR="009826BD" w:rsidRPr="002B7CC5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2B7CC5" w:rsidRDefault="009826BD" w:rsidP="00982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К участию в первенстве России среди юниоров: допускаются юниоры и юниорки в двух возрастных группах: 14-15 и 16-17 лет (на 24 апреля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года), квалификация не ниже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 дана.</w:t>
      </w:r>
    </w:p>
    <w:p w:rsidR="009826BD" w:rsidRPr="006148AF" w:rsidRDefault="009826BD" w:rsidP="009826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48A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программе туль допускаются 2 спортсмена от региона в каждом разделе: 1, 2, 3 даны в возрасте 14-17 лет.</w:t>
      </w:r>
    </w:p>
    <w:p w:rsidR="009826BD" w:rsidRPr="002B7CC5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правилами ИТФ:</w:t>
      </w:r>
    </w:p>
    <w:p w:rsidR="009826BD" w:rsidRPr="002B7CC5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Юниорам обладателям 2-го дана должно быть минимум 14,5 лет.</w:t>
      </w:r>
    </w:p>
    <w:p w:rsidR="009826BD" w:rsidRPr="002B7CC5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Юниорам обладателям 3-го дана должно быть минимум 16,5 лет.</w:t>
      </w:r>
    </w:p>
    <w:p w:rsidR="009826BD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Две возрастные группы присутствуют в программе личного и командного 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парринга и допускается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2 спортсмена от региона в каждой весовой категории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соответствующей возрастной группы:</w:t>
      </w:r>
    </w:p>
    <w:p w:rsidR="009826BD" w:rsidRPr="003C2694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>юниоры: 14-15 лет: - 45 кг; - 50 кг; - 55 кг; - 60 кг; - 65 кг; - 70 кг; +70 кг</w:t>
      </w:r>
    </w:p>
    <w:p w:rsidR="009826BD" w:rsidRPr="003C2694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 xml:space="preserve">                16-17 лет: -45 кг; - 51 кг; - 57 кг; - 63 кг; - 69 кг; - 75 кг; - св.75 кг</w:t>
      </w:r>
    </w:p>
    <w:p w:rsidR="009826BD" w:rsidRPr="003C2694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>юниорки:14-15 лет: - 40 кг; - 45 кг; - 50 кг; - 55 кг; - 60 кг; - 65 кг; +65 кг</w:t>
      </w:r>
    </w:p>
    <w:p w:rsidR="009826BD" w:rsidRPr="003C2694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 xml:space="preserve">                 16-17 лет: - 40 кг; - 46 кг; - 52 кг; - 58 кг; - 64 кг; - 70 кг; - св. 70 кг</w:t>
      </w:r>
    </w:p>
    <w:p w:rsidR="009826BD" w:rsidRPr="003C2694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694">
        <w:rPr>
          <w:rFonts w:ascii="Times New Roman" w:eastAsia="Times New Roman" w:hAnsi="Times New Roman" w:cs="Times New Roman"/>
          <w:lang w:eastAsia="ru-RU"/>
        </w:rPr>
        <w:t xml:space="preserve">Спецтехника –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3C2694">
        <w:rPr>
          <w:rFonts w:ascii="Times New Roman" w:eastAsia="Times New Roman" w:hAnsi="Times New Roman" w:cs="Times New Roman"/>
          <w:lang w:eastAsia="ru-RU"/>
        </w:rPr>
        <w:t xml:space="preserve"> спортсмена от </w:t>
      </w:r>
      <w:r>
        <w:rPr>
          <w:rFonts w:ascii="Times New Roman" w:eastAsia="Times New Roman" w:hAnsi="Times New Roman" w:cs="Times New Roman"/>
          <w:lang w:eastAsia="ru-RU"/>
        </w:rPr>
        <w:t xml:space="preserve">региона; </w:t>
      </w:r>
    </w:p>
    <w:p w:rsidR="009826BD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Самозащита – 1 команда от региона;</w:t>
      </w:r>
    </w:p>
    <w:p w:rsidR="009826BD" w:rsidRPr="003C2694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туль – 1 команда от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6BD" w:rsidRPr="003C2694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спарринг – 1 команда от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 в каждой возрастной группе;</w:t>
      </w:r>
    </w:p>
    <w:p w:rsidR="009826BD" w:rsidRPr="002B7CC5" w:rsidRDefault="009826BD" w:rsidP="009826BD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Командная спецтехника – 1 команда от региона.</w:t>
      </w:r>
    </w:p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командных соревнованиях состав команды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B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специальной технике будут проводиться по следующим нормативам:</w:t>
      </w:r>
    </w:p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7"/>
        <w:gridCol w:w="2241"/>
        <w:gridCol w:w="2241"/>
      </w:tblGrid>
      <w:tr w:rsidR="009826BD" w:rsidRPr="00F27987" w:rsidTr="00362FEB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Юниоры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Юниорки </w:t>
            </w:r>
          </w:p>
        </w:tc>
      </w:tr>
      <w:tr w:rsidR="009826BD" w:rsidRPr="00F27987" w:rsidTr="00362FEB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нопи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м</w:t>
            </w:r>
          </w:p>
        </w:tc>
      </w:tr>
      <w:tr w:rsidR="009826BD" w:rsidRPr="00F27987" w:rsidTr="00362FEB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Твимио доллио чаги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м</w:t>
            </w:r>
          </w:p>
        </w:tc>
      </w:tr>
      <w:tr w:rsidR="009826BD" w:rsidRPr="00F27987" w:rsidTr="00362FEB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бандэ доллио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 м</w:t>
            </w:r>
          </w:p>
        </w:tc>
      </w:tr>
      <w:tr w:rsidR="009826BD" w:rsidRPr="00F27987" w:rsidTr="00362FEB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дольмио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 м</w:t>
            </w:r>
          </w:p>
        </w:tc>
      </w:tr>
      <w:tr w:rsidR="009826BD" w:rsidRPr="00F27987" w:rsidTr="00362FEB">
        <w:trPr>
          <w:tblCellSpacing w:w="0" w:type="dxa"/>
        </w:trPr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Твимио номо чаги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2,5м x 70cм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26BD" w:rsidRPr="00F27987" w:rsidRDefault="009826BD" w:rsidP="00362FE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2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1,5м x 70cм</w:t>
            </w:r>
          </w:p>
        </w:tc>
      </w:tr>
    </w:tbl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случае, если на предыдущем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первенстве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спортсмен от региона стал победителем 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тулях или спецтехнике, а также в спарринге возрастной категории 16-17 лет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то от этого региона в данном виде программы может выступать один человек сверх указанного выше количества, при условии участия победителя в том же виде программы. </w:t>
      </w:r>
    </w:p>
    <w:p w:rsidR="009826BD" w:rsidRDefault="009826BD" w:rsidP="009826B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Default="009826BD" w:rsidP="009826BD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«СТАРШИЕ ЮНОШИ И ДЕВУШКИ»</w:t>
      </w: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Default="009826BD" w:rsidP="00982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Обязательная экипировка для участников первенства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России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среди юниоров и юниорок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: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юниоров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3F168C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перчатки допускаются  открытого тип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а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футы, капа, накладки на голень, нагрудная защита для юниорок. </w:t>
      </w:r>
      <w:r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C370AB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Дополнительно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накладки на предплечье.</w:t>
      </w:r>
    </w:p>
    <w:p w:rsidR="009826BD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CB5781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CB5781" w:rsidRDefault="009826BD" w:rsidP="00982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CB5781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К участию в первенстве России среди юношей и девушек: допускаются юноши и девушки 11-13 лет (на 24 апреля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года), квалификация не ниже 2 гы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826BD" w:rsidRPr="00CB5781" w:rsidRDefault="009826BD" w:rsidP="009826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программе туль – 2 спортсмена от региона в каждом разделе: </w:t>
      </w:r>
    </w:p>
    <w:p w:rsidR="009826BD" w:rsidRPr="00CB5781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красный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пояс Чон-Джи – Хва-Ранг и 1 гы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п (красный пояс с чёрн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ой полоской) Чон-Джи – Чунг-Му. Обязательный туль Чон-Джи- Хва-ранг.</w:t>
      </w:r>
    </w:p>
    <w:p w:rsidR="009826BD" w:rsidRPr="00CB5781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- черный пояс 1 дан (Чон-Джи – Гэ-Бэк)</w:t>
      </w:r>
    </w:p>
    <w:p w:rsidR="009826BD" w:rsidRPr="00CB5781" w:rsidRDefault="009826BD" w:rsidP="009826B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программе спарринг – 2 спортсмена от региона в каждой весовой категории:</w:t>
      </w:r>
    </w:p>
    <w:p w:rsidR="009826BD" w:rsidRPr="00CB5781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юноши: 35 кг, 40 кг, 45 кг, 50 кг, 55 кг, 60 кг, свыше 60 кг;</w:t>
      </w:r>
    </w:p>
    <w:p w:rsidR="009826BD" w:rsidRPr="00CB5781" w:rsidRDefault="009826BD" w:rsidP="009826B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девушки: 30 кг, 35 кг, 40 кг, 45 кг, 50 кг, 55 кг, свыше 55 кг.</w:t>
      </w:r>
    </w:p>
    <w:p w:rsidR="009826BD" w:rsidRPr="00CB5781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CB5781" w:rsidRDefault="009826BD" w:rsidP="009826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случае, если на предыдущем </w:t>
      </w:r>
      <w:r w:rsidRPr="00CB57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первенстве </w:t>
      </w:r>
      <w:r w:rsidRPr="00CB57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России спортсмен от региона стал победителем в одном из видов программы, то от этого региона в данном виде программы может выступать один человек сверх указанного выше количества, при условии участия победителя в том же виде программы. </w:t>
      </w:r>
    </w:p>
    <w:p w:rsidR="009826BD" w:rsidRDefault="009826BD" w:rsidP="009826B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«ВЕТЕРАНЫ»</w:t>
      </w: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Обязательная экипировка для участников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чемпионата Росси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>и:</w:t>
      </w:r>
    </w:p>
    <w:p w:rsidR="009826BD" w:rsidRPr="00AD4D53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</w:p>
    <w:p w:rsidR="009826BD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Д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обок ИТФ (установленного образца), соревновательный защитный шлем с закрытой верхней частью головы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паховая раковина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для мужчин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перчатки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 допускаются  открытого и закрытого типа (закрытые – с фабричной маркировкой 10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val="en-US" w:eastAsia="ru-RU"/>
        </w:rPr>
        <w:t>oz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>, с застёжкой-липучкой)</w:t>
      </w:r>
      <w:r w:rsidRPr="00AD4D53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, </w:t>
      </w:r>
      <w:r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 xml:space="preserve">футы, капа накладки на голень, нагрудная защита для женщин. </w:t>
      </w:r>
      <w:r w:rsidRPr="00C370AB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 участников должны быть убраны под защитный шлем, вне зависимости от их длины.</w:t>
      </w:r>
    </w:p>
    <w:p w:rsidR="009826BD" w:rsidRPr="001F500A" w:rsidRDefault="009826BD" w:rsidP="0098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76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</w:pPr>
      <w:r w:rsidRPr="001F500A">
        <w:rPr>
          <w:rFonts w:ascii="Times New Roman" w:eastAsia="ヒラギノ角ゴ Pro W3" w:hAnsi="Times New Roman" w:cs="Times New Roman"/>
          <w:b/>
          <w:color w:val="000000"/>
          <w:sz w:val="24"/>
          <w:szCs w:val="20"/>
          <w:u w:val="single"/>
          <w:lang w:eastAsia="ru-RU"/>
        </w:rPr>
        <w:t>Дополнительно</w:t>
      </w:r>
      <w:r w:rsidRPr="001F500A">
        <w:rPr>
          <w:rFonts w:ascii="Times New Roman" w:eastAsia="ヒラギノ角ゴ Pro W3" w:hAnsi="Times New Roman" w:cs="Times New Roman"/>
          <w:color w:val="000000"/>
          <w:sz w:val="24"/>
          <w:szCs w:val="20"/>
          <w:u w:val="single"/>
          <w:lang w:eastAsia="ru-RU"/>
        </w:rPr>
        <w:t xml:space="preserve"> допускается защитный жилет и накладки на предплечье. </w:t>
      </w:r>
    </w:p>
    <w:p w:rsidR="009826BD" w:rsidRPr="002B7CC5" w:rsidRDefault="009826BD" w:rsidP="009826B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26BD" w:rsidRDefault="009826BD" w:rsidP="009826BD">
      <w:pPr>
        <w:shd w:val="clear" w:color="auto" w:fill="FFFFFF"/>
        <w:spacing w:before="100" w:beforeAutospacing="1" w:after="202" w:line="276" w:lineRule="auto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мпионате России среди ветеранов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мужчины и женщины в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 40-49 и 50-5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лет 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>(на 24 апреля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2B7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года), квалификация не ниже </w:t>
      </w:r>
      <w:r w:rsidRPr="002B7CC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дана:</w:t>
      </w:r>
    </w:p>
    <w:p w:rsidR="009826BD" w:rsidRPr="001F4501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туль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неограниченное количество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 в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разделе: 1, 2, 3, 4, 5, 6  даны.</w:t>
      </w:r>
    </w:p>
    <w:p w:rsidR="009826BD" w:rsidRDefault="009826BD" w:rsidP="009826BD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программе спарринг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неограниченное количество спортсменов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весовой категории:</w:t>
      </w:r>
    </w:p>
    <w:p w:rsidR="009826BD" w:rsidRPr="00256BD2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</w:t>
      </w: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серебряный класс: </w:t>
      </w:r>
      <w:r w:rsidRPr="00256BD2">
        <w:rPr>
          <w:rFonts w:ascii="Times New Roman" w:hAnsi="Times New Roman" w:cs="Times New Roman"/>
          <w:sz w:val="24"/>
          <w:szCs w:val="24"/>
        </w:rPr>
        <w:t>-</w:t>
      </w:r>
      <w:r w:rsidRPr="00256BD2">
        <w:rPr>
          <w:rFonts w:ascii="Times New Roman" w:hAnsi="Times New Roman" w:cs="Times New Roman"/>
          <w:color w:val="000000"/>
          <w:sz w:val="24"/>
          <w:szCs w:val="24"/>
        </w:rPr>
        <w:t>64 кг; - 73 кг; - 80 кг; - 90 кг; + 90 кг.</w:t>
      </w:r>
      <w:r w:rsidRPr="00256BD2">
        <w:rPr>
          <w:rFonts w:ascii="Times New Roman" w:hAnsi="Times New Roman" w:cs="Times New Roman"/>
          <w:color w:val="000000"/>
          <w:sz w:val="24"/>
          <w:szCs w:val="24"/>
        </w:rPr>
        <w:br/>
        <w:t>золотой класс:</w:t>
      </w:r>
      <w:r w:rsidRPr="00256BD2">
        <w:rPr>
          <w:color w:val="000000"/>
        </w:rPr>
        <w:t xml:space="preserve"> </w:t>
      </w:r>
      <w:r w:rsidRPr="00256BD2">
        <w:rPr>
          <w:rFonts w:ascii="Times New Roman" w:hAnsi="Times New Roman" w:cs="Times New Roman"/>
          <w:sz w:val="24"/>
          <w:szCs w:val="24"/>
        </w:rPr>
        <w:t>- 66 кг;- 80 кг; - св. 80 кг.</w:t>
      </w:r>
    </w:p>
    <w:p w:rsidR="009826BD" w:rsidRPr="006148AF" w:rsidRDefault="009826BD" w:rsidP="009826BD">
      <w:pPr>
        <w:spacing w:line="276" w:lineRule="auto"/>
        <w:ind w:left="1134"/>
        <w:jc w:val="both"/>
        <w:rPr>
          <w:color w:val="000000"/>
        </w:rPr>
      </w:pPr>
      <w:r w:rsidRPr="00256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серебряный класс: -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 кг, </w:t>
      </w:r>
      <w:r w:rsidRPr="0061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кг,</w:t>
      </w:r>
      <w:r w:rsidRPr="0061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 кг, -75 кг, +</w:t>
      </w: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 кг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золотой класс: </w:t>
      </w:r>
      <w:r w:rsidRPr="006148AF">
        <w:rPr>
          <w:color w:val="000000"/>
        </w:rPr>
        <w:t>-</w:t>
      </w:r>
      <w:r w:rsidRPr="006148AF">
        <w:rPr>
          <w:rFonts w:ascii="Times New Roman" w:hAnsi="Times New Roman" w:cs="Times New Roman"/>
          <w:color w:val="000000"/>
          <w:sz w:val="24"/>
          <w:szCs w:val="24"/>
        </w:rPr>
        <w:t xml:space="preserve"> 60 кг; </w:t>
      </w:r>
      <w:r w:rsidRPr="0061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- 75 кг;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св. 75 кг.</w:t>
      </w:r>
    </w:p>
    <w:p w:rsidR="009826BD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Силовое разбивание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неограниченное количество спортсменов от региона.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силовому разбиванию </w:t>
      </w:r>
      <w:r w:rsidRPr="00F279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проводиться по следующим нормативам:</w:t>
      </w:r>
    </w:p>
    <w:p w:rsidR="009826BD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145" w:type="dxa"/>
        <w:tblLook w:val="04A0" w:firstRow="1" w:lastRow="0" w:firstColumn="1" w:lastColumn="0" w:noHBand="0" w:noVBand="1"/>
      </w:tblPr>
      <w:tblGrid>
        <w:gridCol w:w="4815"/>
        <w:gridCol w:w="2126"/>
        <w:gridCol w:w="2204"/>
      </w:tblGrid>
      <w:tr w:rsidR="009826BD" w:rsidRPr="00FC3D19" w:rsidTr="00362FEB">
        <w:trPr>
          <w:trHeight w:val="255"/>
        </w:trPr>
        <w:tc>
          <w:tcPr>
            <w:tcW w:w="4815" w:type="dxa"/>
          </w:tcPr>
          <w:p w:rsidR="009826BD" w:rsidRPr="00FC3D19" w:rsidRDefault="009826BD" w:rsidP="0036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Взрослые </w:t>
            </w:r>
          </w:p>
        </w:tc>
        <w:tc>
          <w:tcPr>
            <w:tcW w:w="2126" w:type="dxa"/>
          </w:tcPr>
          <w:p w:rsidR="009826BD" w:rsidRPr="00FC3D19" w:rsidRDefault="009826BD" w:rsidP="0036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Мужчины </w:t>
            </w:r>
          </w:p>
        </w:tc>
        <w:tc>
          <w:tcPr>
            <w:tcW w:w="2204" w:type="dxa"/>
          </w:tcPr>
          <w:p w:rsidR="009826BD" w:rsidRPr="00FC3D19" w:rsidRDefault="009826BD" w:rsidP="00362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Женщины 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 джумок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Сонкаль 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Балькал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ап кумчи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6BD" w:rsidTr="00362FEB">
        <w:trPr>
          <w:trHeight w:val="255"/>
        </w:trPr>
        <w:tc>
          <w:tcPr>
            <w:tcW w:w="4815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 ду чак</w:t>
            </w:r>
          </w:p>
        </w:tc>
        <w:tc>
          <w:tcPr>
            <w:tcW w:w="2126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9826BD" w:rsidRDefault="009826BD" w:rsidP="00362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6BD" w:rsidRPr="001F4501" w:rsidRDefault="009826BD" w:rsidP="009826B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6148AF" w:rsidRDefault="009826BD" w:rsidP="009826BD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BD" w:rsidRPr="002B7CC5" w:rsidRDefault="009826BD" w:rsidP="009826BD">
      <w:pPr>
        <w:shd w:val="clear" w:color="auto" w:fill="FFFFFF"/>
        <w:spacing w:before="100" w:beforeAutospacing="1" w:after="202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призеры чемпионата России в категории «Ветераны» отражаются в официальном протоколе, но не учитываются в официальном зачете чемпионата России по тхэквондо ИТФ.</w:t>
      </w:r>
    </w:p>
    <w:p w:rsidR="009826BD" w:rsidRPr="00CB5781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CB57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Регион, проводящий соревнования, может выставить на одного участника больше в каждой возрастной категории и в каждом виде программы.</w:t>
      </w:r>
    </w:p>
    <w:p w:rsidR="009826BD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Pr="00C370AB" w:rsidRDefault="009826BD" w:rsidP="009826BD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370A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11.  </w:t>
      </w:r>
      <w:r w:rsidRPr="00C370A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Судьи. </w:t>
      </w:r>
      <w:r w:rsidRPr="00C370A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br/>
      </w:r>
    </w:p>
    <w:p w:rsidR="009826BD" w:rsidRPr="00C370AB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Каждая делегация обязана предоставить ГСК соревнований кандидатуры не менее 3-х судей, квалификацией не ниже </w:t>
      </w:r>
      <w:r w:rsidRPr="00C370A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дана и не ниже 3 судейской категории.  Необходимо прислать заявку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судей установленного образца до 25 февраля 2018 г. </w:t>
      </w:r>
    </w:p>
    <w:p w:rsidR="009826BD" w:rsidRPr="00C370AB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370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Внимание!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судейству соревнований допускаются только с</w:t>
      </w:r>
      <w:r w:rsidRPr="00C370A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удьи, прошедшие судейский семинар.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 В случае, если регион не предоставил судей, то представитель команды не может ходатайствовать об изменении состава судейских бригад.</w:t>
      </w:r>
    </w:p>
    <w:p w:rsidR="009826BD" w:rsidRPr="00C370AB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C370AB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 итогам соревнований судейский комитет выявляет лучшего судью чемпионата и первенства России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награждается кубком и дипломом. </w:t>
      </w:r>
    </w:p>
    <w:p w:rsidR="009826BD" w:rsidRPr="00C370AB" w:rsidRDefault="009826BD" w:rsidP="009826B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</w:p>
    <w:p w:rsidR="009826BD" w:rsidRPr="00C370AB" w:rsidRDefault="009826BD" w:rsidP="00982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C370AB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12.  Расписание соревнований:</w:t>
      </w:r>
    </w:p>
    <w:p w:rsidR="009826BD" w:rsidRPr="00C370AB" w:rsidRDefault="009826BD" w:rsidP="009826B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6-7  марта 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Судейский семинар</w:t>
      </w:r>
    </w:p>
    <w:p w:rsidR="009826BD" w:rsidRPr="00C370AB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6-7 марта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Прибытие и размещение команд</w:t>
      </w:r>
    </w:p>
    <w:p w:rsidR="009826BD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6 марта  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18:30-21.00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мандатная комиссия. Регистрация и взвешивание.</w:t>
      </w:r>
    </w:p>
    <w:p w:rsidR="009826BD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7 марта – 9.30- 18.00 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мандатная комиссия. Регистрация и взвешивание.</w:t>
      </w:r>
    </w:p>
    <w:p w:rsidR="009826BD" w:rsidRPr="00C370AB" w:rsidRDefault="009826BD" w:rsidP="0098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 xml:space="preserve">7 марта - 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19:00 – 20:00  Собрание представителей и тренеров</w:t>
      </w:r>
    </w:p>
    <w:p w:rsidR="009826BD" w:rsidRPr="00C370AB" w:rsidRDefault="009826BD" w:rsidP="009826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8-10 марта </w:t>
      </w:r>
      <w:r w:rsidRPr="00C370A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9:00 – 20:00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Чемпионат и Первенство России среди юниоров </w:t>
      </w:r>
    </w:p>
    <w:p w:rsidR="009826BD" w:rsidRPr="00C370AB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F50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19:00 </w:t>
      </w:r>
      <w:r w:rsidRPr="00C370AB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– 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Открытие Чемпионата и Первенства России</w:t>
      </w:r>
    </w:p>
    <w:p w:rsidR="009826BD" w:rsidRPr="00C370AB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10 марта </w:t>
      </w: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14.00– 19:00 Мандатная комиссия. Регистрация и взвешивание участников п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ервенства 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 среди юношей и девушек.</w:t>
      </w: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20:00   Собрание тренеров и представителей.</w:t>
      </w: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11 марта 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9:00 – 20:00 </w:t>
      </w: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Первенство России среди юношей и девушек.</w:t>
      </w: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12 марта </w:t>
      </w: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– Отъезд делегаций.</w:t>
      </w: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C370AB" w:rsidRDefault="009826BD" w:rsidP="009826B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 подведения итогов определяются согласно существующим правилам</w:t>
      </w:r>
    </w:p>
    <w:p w:rsidR="009826BD" w:rsidRPr="00C370AB" w:rsidRDefault="009826BD" w:rsidP="0098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370AB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соревнований.</w:t>
      </w:r>
    </w:p>
    <w:p w:rsidR="009826BD" w:rsidRPr="00C370AB" w:rsidRDefault="009826BD" w:rsidP="00982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Default="009826BD" w:rsidP="009826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жизнь и здоровье участников соревнований возлагается на руководителей и  представителей команд.  </w:t>
      </w:r>
    </w:p>
    <w:p w:rsidR="009826BD" w:rsidRDefault="009826BD" w:rsidP="009826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BD" w:rsidRPr="00527A77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27A7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13.</w:t>
      </w:r>
      <w:r w:rsidRPr="00527A7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Награждение.</w:t>
      </w:r>
    </w:p>
    <w:p w:rsidR="009826BD" w:rsidRPr="00527A77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Чемпионы и призёры России награждаются медалями и дипломами соответствующих степеней Минспорта РФ.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Победители и призёры первенства России среди юниоров награждаются медалями и  дипломами соответствующих степеней Минспорта РФ.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Победители и призёры первенства России среди юношей награждаются медалями и дипломами соответствующих степеней Федерации тхэквондо (ИТФ) России.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Абсолютный «Чемпион России» по тхэквондо определяется среди мужчин и женщин по сумме золотых медалей, завоеванных в различных видах программы (личные соревнования). 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Абсолютный «Победитель Первенства России» по тхэквондо определяется среди юниоров и девушек  по сумме золотых медалей, завоеванных в различных видах программы (личные соревнования).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Примечание.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равенстве золотых медалей рассматривается количество серебряных.</w:t>
      </w: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9826BD" w:rsidRPr="009826BD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</w:pPr>
      <w:r w:rsidRPr="009826BD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ru-RU"/>
        </w:rPr>
        <w:t>Во время награждения спортсмен должен быть одет  в добок тхэквондо ИТФ или в спортивный костюм и спортивную обувь</w:t>
      </w:r>
      <w:r w:rsidRPr="009826BD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.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527A7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14. Размещение участников.</w:t>
      </w:r>
    </w:p>
    <w:p w:rsidR="009826BD" w:rsidRPr="00527A7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Default="009826BD" w:rsidP="009826BD">
      <w:pPr>
        <w:tabs>
          <w:tab w:val="left" w:pos="-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27A7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 вопросам бронирования гостиниц обращаться в Оргкомитет соревнований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тел: </w:t>
      </w:r>
      <w:r w:rsidRPr="001F500A">
        <w:rPr>
          <w:rFonts w:ascii="Times New Roman" w:hAnsi="Times New Roman" w:cs="Times New Roman"/>
          <w:color w:val="000000"/>
          <w:shd w:val="clear" w:color="auto" w:fill="FFFFFF"/>
        </w:rPr>
        <w:t>Поташовская Анна Игоревна </w:t>
      </w:r>
      <w:r w:rsidRPr="001F500A">
        <w:rPr>
          <w:rStyle w:val="wmi-callto"/>
          <w:rFonts w:ascii="Times New Roman" w:hAnsi="Times New Roman" w:cs="Times New Roman"/>
          <w:color w:val="000000"/>
          <w:shd w:val="clear" w:color="auto" w:fill="FFFFFF"/>
        </w:rPr>
        <w:t>+7-918-102-30-20</w:t>
      </w:r>
      <w:r w:rsidRPr="001F500A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6" w:history="1">
        <w:r w:rsidRPr="001F500A">
          <w:rPr>
            <w:rStyle w:val="a5"/>
            <w:rFonts w:ascii="Times New Roman" w:hAnsi="Times New Roman" w:cs="Times New Roman"/>
            <w:color w:val="000000"/>
            <w:shd w:val="clear" w:color="auto" w:fill="FFFFFF"/>
          </w:rPr>
          <w:t>tkd-itf-kuban@mail.ru</w:t>
        </w:r>
      </w:hyperlink>
    </w:p>
    <w:p w:rsidR="009826BD" w:rsidRPr="00527A77" w:rsidRDefault="009826BD" w:rsidP="009826BD">
      <w:pPr>
        <w:tabs>
          <w:tab w:val="left" w:pos="-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B53767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76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15. </w:t>
      </w:r>
      <w:r w:rsidRPr="00B537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 приема  и  оплата  расходов.</w:t>
      </w:r>
    </w:p>
    <w:p w:rsidR="009826BD" w:rsidRPr="00B53767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26BD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Расходы по командированию участников соревнований обеспечивают командирующие их организации.</w:t>
      </w:r>
    </w:p>
    <w:p w:rsidR="009826BD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16</w:t>
      </w:r>
      <w:r w:rsidRPr="00B5376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. </w:t>
      </w:r>
      <w:r w:rsidRPr="00B5376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Условия  подачи  заявок.</w:t>
      </w: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  <w:t xml:space="preserve">Заявки на участие в соревнованиях принимаются через автоматизированную систему спортивной жеребьевки по адресу </w:t>
      </w:r>
      <w:hyperlink r:id="rId7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http://itf.jreb.r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u</w:t>
        </w:r>
      </w:hyperlink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. Логин и пароль, а также инструкцию по работе в системе необходимо запросить по адресу </w:t>
      </w:r>
      <w:hyperlink r:id="rId8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itf-taekwondo@yandex.r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u</w:t>
        </w:r>
      </w:hyperlink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826BD" w:rsidRPr="009C3603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  <w:t>Срок подачи предварительных заявок (приложение № 1)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на участие в соревнованиях до 22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8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 на электронную почту </w:t>
      </w:r>
      <w:hyperlink r:id="rId9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itf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-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taekwondo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@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yandex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.</w:t>
        </w:r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537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9826BD" w:rsidRPr="00B53767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9826BD" w:rsidRPr="00B53767" w:rsidRDefault="009826BD" w:rsidP="00982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До 25 февраля 2018</w:t>
      </w:r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года необходимо сообщить председателю мандатной комиссии соревнований (Рязанцевой О.Н.) время прибытия команды и количественный состав для составления расписания прохождения мандатной комиссии (электронная почта </w:t>
      </w:r>
      <w:hyperlink r:id="rId10" w:history="1">
        <w:r w:rsidRPr="00B53767">
          <w:rPr>
            <w:rFonts w:ascii="Times New Roman" w:eastAsia="Times New Roman" w:hAnsi="Times New Roman" w:cs="Times New Roman"/>
            <w:color w:val="0000FF"/>
            <w:sz w:val="24"/>
            <w:szCs w:val="21"/>
            <w:u w:val="single"/>
            <w:lang w:eastAsia="ru-RU"/>
          </w:rPr>
          <w:t>olgaryazantseva1276@yandex.ru</w:t>
        </w:r>
      </w:hyperlink>
      <w:r w:rsidRPr="00B5376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). </w:t>
      </w:r>
    </w:p>
    <w:p w:rsidR="009826BD" w:rsidRPr="00B53767" w:rsidRDefault="009826BD" w:rsidP="009826B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826BD" w:rsidRPr="00B53767" w:rsidRDefault="009826BD" w:rsidP="0098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9826BD" w:rsidRPr="009826BD" w:rsidRDefault="009826BD" w:rsidP="009826B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826BD" w:rsidRPr="00F27987" w:rsidRDefault="009826BD" w:rsidP="00982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BD" w:rsidRPr="00CB5781" w:rsidRDefault="009826BD" w:rsidP="009826B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6E78" w:rsidRDefault="009826BD"/>
    <w:sectPr w:rsidR="008D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06AB"/>
    <w:multiLevelType w:val="hybridMultilevel"/>
    <w:tmpl w:val="ED22B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5C0B4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6943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33F1287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6CDE5A4A"/>
    <w:multiLevelType w:val="hybridMultilevel"/>
    <w:tmpl w:val="660650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D"/>
    <w:rsid w:val="007F2C57"/>
    <w:rsid w:val="009826BD"/>
    <w:rsid w:val="00A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7407"/>
  <w15:chartTrackingRefBased/>
  <w15:docId w15:val="{AA302A57-5BCE-4EE4-ABDF-5EA6672C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BD"/>
    <w:pPr>
      <w:ind w:left="720"/>
      <w:contextualSpacing/>
    </w:pPr>
  </w:style>
  <w:style w:type="table" w:styleId="a4">
    <w:name w:val="Table Grid"/>
    <w:basedOn w:val="a1"/>
    <w:uiPriority w:val="59"/>
    <w:rsid w:val="0098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826BD"/>
  </w:style>
  <w:style w:type="character" w:styleId="a5">
    <w:name w:val="Hyperlink"/>
    <w:basedOn w:val="a0"/>
    <w:uiPriority w:val="99"/>
    <w:semiHidden/>
    <w:unhideWhenUsed/>
    <w:rsid w:val="00982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f-taekwond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f.jre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d-itf-kuban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olgaryazantseva127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f-taekwon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2623</Words>
  <Characters>14956</Characters>
  <Application>Microsoft Office Word</Application>
  <DocSecurity>0</DocSecurity>
  <Lines>124</Lines>
  <Paragraphs>35</Paragraphs>
  <ScaleCrop>false</ScaleCrop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2017-12-29T10:16:00Z</dcterms:created>
  <dcterms:modified xsi:type="dcterms:W3CDTF">2017-12-29T10:24:00Z</dcterms:modified>
</cp:coreProperties>
</file>